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参赛承诺书</w:t>
      </w:r>
    </w:p>
    <w:p>
      <w:pPr>
        <w:ind w:firstLine="420"/>
        <w:rPr>
          <w:rFonts w:hint="eastAsia"/>
          <w:lang w:val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　　我(单位)承诺，对提交的参赛作品拥有完全版权，作品内容不涉及抄袭、侵权、造假等问题，提交的报名材料真实可信。若因参赛作品内容产生相关纠纷，与活动主办方无关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　　我(单位)授权“第三只眼看中国·粤港澳大湾区”全媒体大赛组委会对作品享有使用权，并授予大赛组委会对作品内容(文字、图片、视频、音频等)拥有包括但不限于翻译、改编、汇编、剪辑等权利。大赛评选期间以及结束后，我(单位)同意大赛组委会在标注作品为大赛获奖作品的前提下，将作品发布至旗下媒体账号，以供大赛宣传推广使用，并同意作品参与大赛相关的国内外巡展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特此承诺并说明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承诺人:</w:t>
      </w: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日期: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9D2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2023-02-02T02:00:00Z</dcterms:created>
  <dc:creator>经历过☞才懂得</dc:creator>
  <cp:lastModifiedBy>经历过☞才懂得</cp:lastModifiedBy>
  <dcterms:modified xsi:type="dcterms:W3CDTF">2023-02-02T02:01:59Z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